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1EA7" w14:textId="4CAADE44" w:rsidR="00E47654" w:rsidRPr="00F67D3F" w:rsidRDefault="00F67D3F">
      <w:pPr>
        <w:rPr>
          <w:caps/>
          <w:sz w:val="24"/>
        </w:rPr>
      </w:pPr>
      <w:r w:rsidRPr="00F67D3F">
        <w:rPr>
          <w:caps/>
          <w:sz w:val="24"/>
        </w:rPr>
        <w:t>Skotačivá žába</w:t>
      </w:r>
      <w:r>
        <w:rPr>
          <w:caps/>
          <w:sz w:val="24"/>
        </w:rPr>
        <w:t>, ves</w:t>
      </w:r>
      <w:r w:rsidR="00B35E28">
        <w:rPr>
          <w:caps/>
          <w:sz w:val="24"/>
        </w:rPr>
        <w:t>e</w:t>
      </w:r>
      <w:bookmarkStart w:id="0" w:name="_GoBack"/>
      <w:bookmarkEnd w:id="0"/>
      <w:r>
        <w:rPr>
          <w:caps/>
          <w:sz w:val="24"/>
        </w:rPr>
        <w:t>lý panáček, veselý prvňák</w:t>
      </w:r>
    </w:p>
    <w:p w14:paraId="6F8E40B1" w14:textId="77777777" w:rsidR="00F67D3F" w:rsidRPr="00180220" w:rsidRDefault="003027E8" w:rsidP="00F67D3F">
      <w:pPr>
        <w:pStyle w:val="Default"/>
        <w:rPr>
          <w:rFonts w:asciiTheme="minorHAnsi" w:hAnsiTheme="minorHAnsi" w:cstheme="minorHAnsi"/>
        </w:rPr>
      </w:pPr>
      <w:r w:rsidRPr="003027E8">
        <w:rPr>
          <w:b/>
        </w:rPr>
        <w:t>Inspirováno</w:t>
      </w:r>
      <w:r w:rsidR="00BC0508" w:rsidRPr="003027E8">
        <w:t xml:space="preserve">: </w:t>
      </w:r>
      <w:r w:rsidR="00F67D3F" w:rsidRPr="00180220">
        <w:rPr>
          <w:rFonts w:asciiTheme="minorHAnsi" w:hAnsiTheme="minorHAnsi" w:cstheme="minorHAnsi"/>
        </w:rPr>
        <w:t>RNDr.</w:t>
      </w:r>
      <w:r w:rsidR="00F67D3F">
        <w:rPr>
          <w:rFonts w:asciiTheme="minorHAnsi" w:hAnsiTheme="minorHAnsi" w:cstheme="minorHAnsi"/>
        </w:rPr>
        <w:t xml:space="preserve"> </w:t>
      </w:r>
      <w:r w:rsidR="00F67D3F" w:rsidRPr="00180220">
        <w:rPr>
          <w:rFonts w:asciiTheme="minorHAnsi" w:hAnsiTheme="minorHAnsi" w:cstheme="minorHAnsi"/>
        </w:rPr>
        <w:t xml:space="preserve">Věra Pejčochová </w:t>
      </w:r>
    </w:p>
    <w:p w14:paraId="3F54BF76" w14:textId="77777777" w:rsidR="00F67D3F" w:rsidRDefault="00F67D3F" w:rsidP="00F67D3F">
      <w:pPr>
        <w:pStyle w:val="Default"/>
        <w:rPr>
          <w:rFonts w:asciiTheme="minorHAnsi" w:hAnsiTheme="minorHAnsi" w:cstheme="minorHAnsi"/>
        </w:rPr>
      </w:pPr>
      <w:r w:rsidRPr="00180220">
        <w:rPr>
          <w:rFonts w:asciiTheme="minorHAnsi" w:hAnsiTheme="minorHAnsi" w:cstheme="minorHAnsi"/>
        </w:rPr>
        <w:t xml:space="preserve">ZŠ Brno, Novolíšeňská 10, e-mail: </w:t>
      </w:r>
      <w:hyperlink r:id="rId5" w:history="1">
        <w:r w:rsidRPr="00502216">
          <w:rPr>
            <w:rStyle w:val="Hypertextovodkaz"/>
            <w:rFonts w:asciiTheme="minorHAnsi" w:hAnsiTheme="minorHAnsi" w:cstheme="minorHAnsi"/>
          </w:rPr>
          <w:t>vera.pejcochova@zsnovolisenska.cz</w:t>
        </w:r>
      </w:hyperlink>
    </w:p>
    <w:p w14:paraId="5BAB2107" w14:textId="0C929C99" w:rsidR="00BC0508" w:rsidRPr="003027E8" w:rsidRDefault="00BC0508">
      <w:pPr>
        <w:rPr>
          <w:sz w:val="24"/>
        </w:rPr>
      </w:pPr>
    </w:p>
    <w:p w14:paraId="2DBAF366" w14:textId="1275B0DC" w:rsidR="00BC0508" w:rsidRPr="003027E8" w:rsidRDefault="00242D2E">
      <w:pPr>
        <w:rPr>
          <w:sz w:val="24"/>
        </w:rPr>
      </w:pPr>
      <w:r w:rsidRPr="003027E8">
        <w:rPr>
          <w:b/>
          <w:sz w:val="24"/>
        </w:rPr>
        <w:t>T</w:t>
      </w:r>
      <w:r w:rsidR="00BC0508" w:rsidRPr="003027E8">
        <w:rPr>
          <w:b/>
          <w:sz w:val="24"/>
        </w:rPr>
        <w:t>éma:</w:t>
      </w:r>
      <w:r w:rsidR="00BC0508" w:rsidRPr="003027E8">
        <w:rPr>
          <w:sz w:val="24"/>
        </w:rPr>
        <w:t xml:space="preserve"> </w:t>
      </w:r>
      <w:r w:rsidR="00F67D3F">
        <w:rPr>
          <w:sz w:val="24"/>
        </w:rPr>
        <w:t>Síla, těžiště</w:t>
      </w:r>
    </w:p>
    <w:p w14:paraId="4C45E67C" w14:textId="1BD0E5A3" w:rsidR="00F67D3F" w:rsidRPr="00F67D3F" w:rsidRDefault="00242D2E" w:rsidP="00F67D3F">
      <w:pPr>
        <w:rPr>
          <w:sz w:val="24"/>
        </w:rPr>
      </w:pPr>
      <w:r w:rsidRPr="003027E8">
        <w:rPr>
          <w:b/>
          <w:sz w:val="24"/>
        </w:rPr>
        <w:t>P</w:t>
      </w:r>
      <w:r w:rsidR="00BC0508" w:rsidRPr="003027E8">
        <w:rPr>
          <w:b/>
          <w:sz w:val="24"/>
        </w:rPr>
        <w:t>omůcky:</w:t>
      </w:r>
      <w:r w:rsidR="00BC0508" w:rsidRPr="003027E8">
        <w:rPr>
          <w:sz w:val="24"/>
        </w:rPr>
        <w:t xml:space="preserve"> </w:t>
      </w:r>
      <w:r w:rsidR="00F67D3F" w:rsidRPr="00F67D3F">
        <w:rPr>
          <w:sz w:val="24"/>
        </w:rPr>
        <w:t>tvrdý papír (výkres)</w:t>
      </w:r>
      <w:r w:rsidR="00F67D3F">
        <w:rPr>
          <w:sz w:val="24"/>
        </w:rPr>
        <w:t>/kancelářský papír</w:t>
      </w:r>
      <w:r w:rsidR="00F67D3F" w:rsidRPr="00F67D3F">
        <w:rPr>
          <w:sz w:val="24"/>
        </w:rPr>
        <w:t>, kulička (hliněná, lépe ocelová z ložiska nebo rybářské olůvko</w:t>
      </w:r>
      <w:r w:rsidR="00F67D3F">
        <w:rPr>
          <w:sz w:val="24"/>
        </w:rPr>
        <w:t xml:space="preserve"> nebo skleněná kulička</w:t>
      </w:r>
      <w:r w:rsidR="00F67D3F" w:rsidRPr="00F67D3F">
        <w:rPr>
          <w:sz w:val="24"/>
        </w:rPr>
        <w:t>), nůžky, tužka, lepidlo, pastelky, deska.</w:t>
      </w:r>
    </w:p>
    <w:p w14:paraId="1885DF4B" w14:textId="6AC96C20" w:rsidR="00BC0508" w:rsidRPr="003027E8" w:rsidRDefault="00BC0508">
      <w:pPr>
        <w:rPr>
          <w:sz w:val="24"/>
        </w:rPr>
      </w:pPr>
    </w:p>
    <w:p w14:paraId="331D5F55" w14:textId="2CEA62AB" w:rsidR="00242D2E" w:rsidRPr="003027E8" w:rsidRDefault="00242D2E">
      <w:pPr>
        <w:rPr>
          <w:sz w:val="24"/>
        </w:rPr>
      </w:pPr>
      <w:r w:rsidRPr="003027E8">
        <w:rPr>
          <w:sz w:val="24"/>
        </w:rPr>
        <w:t>Postup:</w:t>
      </w:r>
    </w:p>
    <w:p w14:paraId="2A7B6C48" w14:textId="513F7573" w:rsidR="00C6672C" w:rsidRPr="003027E8" w:rsidRDefault="00F67D3F" w:rsidP="00C6672C">
      <w:pPr>
        <w:rPr>
          <w:sz w:val="24"/>
        </w:rPr>
      </w:pPr>
      <w:r w:rsidRPr="00872E16">
        <w:rPr>
          <w:rFonts w:eastAsia="Times New Roman" w:cs="Times New Roman CE"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72576" behindDoc="1" locked="0" layoutInCell="1" allowOverlap="1" wp14:anchorId="498D179E" wp14:editId="3F8E3AEA">
            <wp:simplePos x="0" y="0"/>
            <wp:positionH relativeFrom="column">
              <wp:posOffset>2310765</wp:posOffset>
            </wp:positionH>
            <wp:positionV relativeFrom="paragraph">
              <wp:posOffset>1087120</wp:posOffset>
            </wp:positionV>
            <wp:extent cx="126174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198" y="21380"/>
                <wp:lineTo x="21198" y="0"/>
                <wp:lineTo x="0" y="0"/>
              </wp:wrapPolygon>
            </wp:wrapTight>
            <wp:docPr id="5" name="Obrázek 5" descr="Bdinková V., Šimečková J., Bobek Z.: Hrajeme si s fyzikou - 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inková V., Šimečková J., Bobek Z.: Hrajeme si s fyzikou - image0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3F">
        <w:rPr>
          <w:sz w:val="24"/>
        </w:rPr>
        <w:t>Rozložený tvar krabičky přeneseme na tvrdý papír. Nakreslíme a vybarvíme žabičku. Podle čárkovaných čar ohneme některé části a slepíme do tvaru podle obrázku. Před zalepením poslední části vložíme dovnitř kuličku. Po zalepení poslední části a zaschnutí lepidla můžeme vidět na nakloněné rovině, jaké kousky žabka dokáže.</w:t>
      </w:r>
      <w:r w:rsidR="00C6672C" w:rsidRPr="003027E8">
        <w:rPr>
          <w:sz w:val="24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672C" w:rsidRPr="003027E8" w14:paraId="4F859805" w14:textId="77777777" w:rsidTr="00F67D3F">
        <w:tc>
          <w:tcPr>
            <w:tcW w:w="9062" w:type="dxa"/>
            <w:vAlign w:val="center"/>
          </w:tcPr>
          <w:p w14:paraId="2753A8F5" w14:textId="3116C2E4" w:rsidR="00C6672C" w:rsidRPr="003027E8" w:rsidRDefault="00C6672C" w:rsidP="00F67D3F">
            <w:pPr>
              <w:jc w:val="center"/>
              <w:rPr>
                <w:sz w:val="24"/>
              </w:rPr>
            </w:pPr>
          </w:p>
        </w:tc>
      </w:tr>
    </w:tbl>
    <w:p w14:paraId="625430C2" w14:textId="77777777" w:rsidR="00C6672C" w:rsidRPr="003027E8" w:rsidRDefault="00C6672C">
      <w:pPr>
        <w:rPr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672C" w:rsidRPr="003027E8" w14:paraId="00373C0D" w14:textId="77777777" w:rsidTr="00F67D3F">
        <w:trPr>
          <w:trHeight w:val="2317"/>
        </w:trPr>
        <w:tc>
          <w:tcPr>
            <w:tcW w:w="4531" w:type="dxa"/>
            <w:vAlign w:val="center"/>
          </w:tcPr>
          <w:p w14:paraId="69B53EA0" w14:textId="34CEE64E" w:rsidR="00C6672C" w:rsidRPr="003027E8" w:rsidRDefault="00F67D3F" w:rsidP="00C6672C">
            <w:pPr>
              <w:jc w:val="center"/>
              <w:rPr>
                <w:sz w:val="24"/>
              </w:rPr>
            </w:pPr>
            <w:r w:rsidRPr="00872E16">
              <w:rPr>
                <w:rFonts w:eastAsia="Times New Roman" w:cs="Times New Roman CE"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00660A3E" wp14:editId="6A5D9FD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-1598930</wp:posOffset>
                  </wp:positionV>
                  <wp:extent cx="2533650" cy="1314450"/>
                  <wp:effectExtent l="0" t="0" r="0" b="0"/>
                  <wp:wrapTopAndBottom/>
                  <wp:docPr id="1" name="Obrázek 1" descr="Bdinková V., Šimečková J., Bobek Z.: Hrajeme si s fyzikou - 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inková V., Šimečková J., Bobek Z.: Hrajeme si s fyzikou - 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vAlign w:val="center"/>
          </w:tcPr>
          <w:p w14:paraId="69306247" w14:textId="1D9312FC" w:rsidR="00C6672C" w:rsidRPr="003027E8" w:rsidRDefault="00F67D3F" w:rsidP="00C6672C">
            <w:pPr>
              <w:jc w:val="center"/>
              <w:rPr>
                <w:sz w:val="24"/>
              </w:rPr>
            </w:pPr>
            <w:r w:rsidRPr="00872E16">
              <w:rPr>
                <w:rFonts w:eastAsia="Times New Roman" w:cs="Times New Roman CE"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1E83EF40" wp14:editId="6866E9E5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-92710</wp:posOffset>
                  </wp:positionV>
                  <wp:extent cx="1533525" cy="1247775"/>
                  <wp:effectExtent l="0" t="0" r="9525" b="9525"/>
                  <wp:wrapTight wrapText="bothSides">
                    <wp:wrapPolygon edited="0">
                      <wp:start x="4293" y="0"/>
                      <wp:lineTo x="268" y="1649"/>
                      <wp:lineTo x="268" y="2308"/>
                      <wp:lineTo x="3757" y="5606"/>
                      <wp:lineTo x="7513" y="10882"/>
                      <wp:lineTo x="7781" y="11872"/>
                      <wp:lineTo x="13953" y="16159"/>
                      <wp:lineTo x="15294" y="16159"/>
                      <wp:lineTo x="20393" y="21435"/>
                      <wp:lineTo x="21466" y="21435"/>
                      <wp:lineTo x="21466" y="20776"/>
                      <wp:lineTo x="19856" y="18797"/>
                      <wp:lineTo x="16904" y="16159"/>
                      <wp:lineTo x="14758" y="9893"/>
                      <wp:lineTo x="14221" y="7585"/>
                      <wp:lineTo x="12880" y="5606"/>
                      <wp:lineTo x="6976" y="0"/>
                      <wp:lineTo x="4293" y="0"/>
                    </wp:wrapPolygon>
                  </wp:wrapTight>
                  <wp:docPr id="2" name="Obrázek 2" descr="Bdinková V., Šimečková J., Bobek Z.: Hrajeme si s fyzikou - 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inková V., Šimečková J., Bobek Z.: Hrajeme si s fyzikou - 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397CCB" w14:textId="77777777" w:rsidR="003027E8" w:rsidRPr="003027E8" w:rsidRDefault="003027E8">
      <w:pPr>
        <w:rPr>
          <w:sz w:val="24"/>
        </w:rPr>
      </w:pPr>
    </w:p>
    <w:p w14:paraId="5F41BE6C" w14:textId="1FD6FFC8" w:rsidR="003027E8" w:rsidRPr="003027E8" w:rsidRDefault="00F67D3F">
      <w:pPr>
        <w:rPr>
          <w:sz w:val="24"/>
        </w:rPr>
      </w:pPr>
      <w:r w:rsidRPr="00F67D3F">
        <w:rPr>
          <w:b/>
          <w:bCs/>
          <w:sz w:val="24"/>
        </w:rPr>
        <w:t>Vysvětlení:</w:t>
      </w:r>
      <w:r w:rsidRPr="00F67D3F">
        <w:rPr>
          <w:sz w:val="24"/>
        </w:rPr>
        <w:t> Krabička je podstatně lehčí než kulička. Proto se kulička na nakloněné rovině bude pohybovat větší rychlostí. Se změnou polohy kuličky v krabičce se mění poloha těžiště soustavy krabička-kulička, a to tak, aby těžiště bylo nad opěrnou plochou (oblá část). Krabička se „postaví“ a zároveň se setrvačností vychýlí ze stabilní polohy. Kulička přiklopí krabičku zpět k nakloněné rovině, začne se znovu pohybovat a děj se opakuje…</w:t>
      </w:r>
    </w:p>
    <w:sectPr w:rsidR="003027E8" w:rsidRPr="0030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53E0"/>
    <w:multiLevelType w:val="hybridMultilevel"/>
    <w:tmpl w:val="E6142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413BF"/>
    <w:multiLevelType w:val="hybridMultilevel"/>
    <w:tmpl w:val="87066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D017F"/>
    <w:multiLevelType w:val="hybridMultilevel"/>
    <w:tmpl w:val="273A6542"/>
    <w:lvl w:ilvl="0" w:tplc="0405000F">
      <w:start w:val="1"/>
      <w:numFmt w:val="decimal"/>
      <w:lvlText w:val="%1."/>
      <w:lvlJc w:val="left"/>
      <w:pPr>
        <w:ind w:left="1028" w:hanging="360"/>
      </w:pPr>
    </w:lvl>
    <w:lvl w:ilvl="1" w:tplc="04050019" w:tentative="1">
      <w:start w:val="1"/>
      <w:numFmt w:val="lowerLetter"/>
      <w:lvlText w:val="%2."/>
      <w:lvlJc w:val="left"/>
      <w:pPr>
        <w:ind w:left="1748" w:hanging="360"/>
      </w:pPr>
    </w:lvl>
    <w:lvl w:ilvl="2" w:tplc="0405001B" w:tentative="1">
      <w:start w:val="1"/>
      <w:numFmt w:val="lowerRoman"/>
      <w:lvlText w:val="%3."/>
      <w:lvlJc w:val="right"/>
      <w:pPr>
        <w:ind w:left="2468" w:hanging="180"/>
      </w:pPr>
    </w:lvl>
    <w:lvl w:ilvl="3" w:tplc="0405000F" w:tentative="1">
      <w:start w:val="1"/>
      <w:numFmt w:val="decimal"/>
      <w:lvlText w:val="%4."/>
      <w:lvlJc w:val="left"/>
      <w:pPr>
        <w:ind w:left="3188" w:hanging="360"/>
      </w:pPr>
    </w:lvl>
    <w:lvl w:ilvl="4" w:tplc="04050019" w:tentative="1">
      <w:start w:val="1"/>
      <w:numFmt w:val="lowerLetter"/>
      <w:lvlText w:val="%5."/>
      <w:lvlJc w:val="left"/>
      <w:pPr>
        <w:ind w:left="3908" w:hanging="360"/>
      </w:pPr>
    </w:lvl>
    <w:lvl w:ilvl="5" w:tplc="0405001B" w:tentative="1">
      <w:start w:val="1"/>
      <w:numFmt w:val="lowerRoman"/>
      <w:lvlText w:val="%6."/>
      <w:lvlJc w:val="right"/>
      <w:pPr>
        <w:ind w:left="4628" w:hanging="180"/>
      </w:pPr>
    </w:lvl>
    <w:lvl w:ilvl="6" w:tplc="0405000F" w:tentative="1">
      <w:start w:val="1"/>
      <w:numFmt w:val="decimal"/>
      <w:lvlText w:val="%7."/>
      <w:lvlJc w:val="left"/>
      <w:pPr>
        <w:ind w:left="5348" w:hanging="360"/>
      </w:pPr>
    </w:lvl>
    <w:lvl w:ilvl="7" w:tplc="04050019" w:tentative="1">
      <w:start w:val="1"/>
      <w:numFmt w:val="lowerLetter"/>
      <w:lvlText w:val="%8."/>
      <w:lvlJc w:val="left"/>
      <w:pPr>
        <w:ind w:left="6068" w:hanging="360"/>
      </w:pPr>
    </w:lvl>
    <w:lvl w:ilvl="8" w:tplc="040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572B67FA"/>
    <w:multiLevelType w:val="hybridMultilevel"/>
    <w:tmpl w:val="1756A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D7"/>
    <w:rsid w:val="000F5F8D"/>
    <w:rsid w:val="00162AFF"/>
    <w:rsid w:val="001E1FEA"/>
    <w:rsid w:val="00242D2E"/>
    <w:rsid w:val="00260747"/>
    <w:rsid w:val="003027E8"/>
    <w:rsid w:val="00456867"/>
    <w:rsid w:val="008E57D7"/>
    <w:rsid w:val="008F40BD"/>
    <w:rsid w:val="009D51AB"/>
    <w:rsid w:val="00A26A9B"/>
    <w:rsid w:val="00B35E28"/>
    <w:rsid w:val="00BC0508"/>
    <w:rsid w:val="00C6672C"/>
    <w:rsid w:val="00CC48F7"/>
    <w:rsid w:val="00CE1317"/>
    <w:rsid w:val="00E47654"/>
    <w:rsid w:val="00F6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8B0C"/>
  <w15:chartTrackingRefBased/>
  <w15:docId w15:val="{0ADA21C8-16D1-406B-AB9C-1B6B26D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D2E"/>
    <w:pPr>
      <w:ind w:left="720"/>
      <w:contextualSpacing/>
    </w:pPr>
  </w:style>
  <w:style w:type="paragraph" w:styleId="Bezmezer">
    <w:name w:val="No Spacing"/>
    <w:uiPriority w:val="1"/>
    <w:qFormat/>
    <w:rsid w:val="00F67D3F"/>
    <w:pPr>
      <w:spacing w:after="0" w:line="240" w:lineRule="auto"/>
    </w:pPr>
  </w:style>
  <w:style w:type="paragraph" w:customStyle="1" w:styleId="Default">
    <w:name w:val="Default"/>
    <w:rsid w:val="00F6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67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vera.pejcochova@zsnovolisensk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Burešová</dc:creator>
  <cp:keywords/>
  <dc:description/>
  <cp:lastModifiedBy>HNB</cp:lastModifiedBy>
  <cp:revision>4</cp:revision>
  <dcterms:created xsi:type="dcterms:W3CDTF">2018-05-20T15:28:00Z</dcterms:created>
  <dcterms:modified xsi:type="dcterms:W3CDTF">2019-09-18T18:41:00Z</dcterms:modified>
</cp:coreProperties>
</file>